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E751" w14:textId="77777777"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5D46DA"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F35718" w:rsidRPr="00F35718">
        <w:rPr>
          <w:b/>
          <w:i/>
          <w:sz w:val="28"/>
        </w:rPr>
        <w:t>S5-250715</w:t>
      </w:r>
    </w:p>
    <w:p w14:paraId="744B1CB6" w14:textId="77777777" w:rsidR="00F61867" w:rsidRDefault="005D46DA">
      <w:pPr>
        <w:pStyle w:val="Header"/>
        <w:rPr>
          <w:sz w:val="22"/>
          <w:szCs w:val="22"/>
        </w:rPr>
      </w:pPr>
      <w:r w:rsidRPr="005D46DA">
        <w:rPr>
          <w:sz w:val="24"/>
        </w:rPr>
        <w:t>Sophia-Antipolis, FRANCE 17 - 21 February 2025</w:t>
      </w:r>
    </w:p>
    <w:p w14:paraId="00996FED" w14:textId="77777777" w:rsidR="00F61867" w:rsidRDefault="00F6186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196789AD" w14:textId="3B2B6F0A" w:rsidR="00F61867" w:rsidRDefault="00AD1BB9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 w:rsidRPr="008876E0">
        <w:rPr>
          <w:rFonts w:cs="Arial"/>
          <w:bCs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Pr="008876E0">
        <w:rPr>
          <w:rFonts w:cs="Arial"/>
          <w:bCs/>
          <w:sz w:val="22"/>
        </w:rPr>
        <w:t>#10</w:t>
      </w:r>
      <w:r w:rsidR="005D46DA" w:rsidRPr="008876E0">
        <w:rPr>
          <w:rFonts w:cs="Arial" w:hint="eastAsia"/>
          <w:bCs/>
          <w:sz w:val="22"/>
        </w:rPr>
        <w:t>7</w:t>
      </w:r>
      <w:r>
        <w:rPr>
          <w:rFonts w:cs="Arial"/>
          <w:bCs/>
          <w:sz w:val="22"/>
        </w:rPr>
        <w:tab/>
        <w:t xml:space="preserve">Tdoc </w:t>
      </w:r>
      <w:r w:rsidR="008876E0" w:rsidRPr="008876E0">
        <w:rPr>
          <w:rFonts w:cs="Arial"/>
          <w:bCs/>
          <w:sz w:val="22"/>
        </w:rPr>
        <w:t>SP-250144</w:t>
      </w:r>
    </w:p>
    <w:p w14:paraId="34197CA1" w14:textId="0586A24D" w:rsidR="00F61867" w:rsidRDefault="005D46DA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8876E0">
        <w:rPr>
          <w:rFonts w:cs="Arial"/>
          <w:bCs/>
          <w:sz w:val="22"/>
        </w:rPr>
        <w:t>Incheon, K</w:t>
      </w:r>
      <w:r w:rsidR="008876E0">
        <w:rPr>
          <w:rFonts w:cs="Arial"/>
          <w:bCs/>
          <w:sz w:val="22"/>
        </w:rPr>
        <w:t>orea</w:t>
      </w:r>
      <w:r w:rsidRPr="008876E0">
        <w:rPr>
          <w:rFonts w:cs="Arial" w:hint="eastAsia"/>
          <w:bCs/>
          <w:sz w:val="22"/>
        </w:rPr>
        <w:t>, 12-14 Mar</w:t>
      </w:r>
      <w:r w:rsidR="008876E0">
        <w:rPr>
          <w:rFonts w:cs="Arial"/>
          <w:bCs/>
          <w:sz w:val="22"/>
        </w:rPr>
        <w:t>ch</w:t>
      </w:r>
      <w:r w:rsidRPr="008876E0">
        <w:rPr>
          <w:rFonts w:cs="Arial" w:hint="eastAsia"/>
          <w:bCs/>
          <w:sz w:val="22"/>
        </w:rPr>
        <w:t xml:space="preserve"> 2025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14:paraId="50CEF61B" w14:textId="77777777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846</w:t>
      </w:r>
      <w:r>
        <w:rPr>
          <w:rFonts w:ascii="Arial" w:hAnsi="Arial" w:cs="Arial"/>
          <w:b/>
        </w:rPr>
        <w:t xml:space="preserve"> , Version </w:t>
      </w:r>
      <w:r w:rsidR="005D46DA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14:paraId="2EC44230" w14:textId="77777777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3A2BFB76" w14:textId="77777777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445AB76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673AECF1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5AA0C36C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475F953" w14:textId="7777777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3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14:paraId="1CEABEFE" w14:textId="7777777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under the converged charging service </w:t>
      </w:r>
      <w:r w:rsidR="004A540C" w:rsidRPr="004A540C">
        <w:rPr>
          <w:sz w:val="24"/>
          <w:lang w:eastAsia="zh-CN"/>
        </w:rPr>
        <w:t>provided</w:t>
      </w:r>
      <w:r>
        <w:rPr>
          <w:sz w:val="24"/>
          <w:lang w:eastAsia="zh-CN"/>
        </w:rPr>
        <w:t xml:space="preserve"> by CHF</w:t>
      </w:r>
      <w:r>
        <w:rPr>
          <w:rFonts w:hint="eastAsia"/>
          <w:sz w:val="24"/>
          <w:lang w:eastAsia="zh-CN"/>
        </w:rPr>
        <w:t>/CDF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14:paraId="74ADE7F1" w14:textId="77777777" w:rsidR="00F61867" w:rsidRDefault="00F61867">
      <w:pPr>
        <w:rPr>
          <w:sz w:val="24"/>
          <w:szCs w:val="24"/>
          <w:lang w:eastAsia="zh-CN"/>
        </w:rPr>
      </w:pPr>
    </w:p>
    <w:p w14:paraId="4EA8084E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2B243A">
        <w:rPr>
          <w:rFonts w:hint="eastAsia"/>
          <w:b/>
          <w:sz w:val="24"/>
          <w:lang w:val="en-US" w:eastAsia="zh-CN"/>
        </w:rPr>
        <w:t>6</w:t>
      </w:r>
      <w:r>
        <w:rPr>
          <w:b/>
          <w:color w:val="0000FF"/>
          <w:sz w:val="24"/>
        </w:rPr>
        <w:t>:</w:t>
      </w:r>
    </w:p>
    <w:p w14:paraId="1F5366A3" w14:textId="77777777" w:rsidR="002C021B" w:rsidRDefault="002C021B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store and forward satellite operation have been updated.</w:t>
      </w:r>
    </w:p>
    <w:p w14:paraId="5D954DEF" w14:textId="77777777" w:rsidR="002C021B" w:rsidRDefault="002C021B" w:rsidP="002C021B">
      <w:pPr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UE-satellite-UE have been added.</w:t>
      </w:r>
    </w:p>
    <w:p w14:paraId="43DBB80B" w14:textId="77777777" w:rsidR="002C021B" w:rsidRDefault="002C021B" w:rsidP="002C021B">
      <w:pPr>
        <w:rPr>
          <w:sz w:val="24"/>
          <w:lang w:val="en-US" w:eastAsia="zh-CN"/>
        </w:rPr>
      </w:pPr>
    </w:p>
    <w:p w14:paraId="5F305F40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>
        <w:rPr>
          <w:rFonts w:hint="eastAsia"/>
          <w:sz w:val="24"/>
          <w:lang w:val="en-US" w:eastAsia="zh-CN"/>
        </w:rPr>
        <w:t>.</w:t>
      </w:r>
    </w:p>
    <w:p w14:paraId="5DC3119C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1F877513" w14:textId="77777777" w:rsidR="002C021B" w:rsidRDefault="002C021B">
      <w:pPr>
        <w:rPr>
          <w:sz w:val="24"/>
          <w:lang w:val="en-US" w:eastAsia="zh-CN"/>
        </w:rPr>
      </w:pPr>
    </w:p>
    <w:p w14:paraId="2AA326DB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1667F0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069E4DDD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021DCB7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C124B59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4E16FFF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92723E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6B1E" w14:textId="77777777" w:rsidR="00993FE4" w:rsidRDefault="00993FE4">
      <w:pPr>
        <w:spacing w:after="0"/>
      </w:pPr>
      <w:r>
        <w:separator/>
      </w:r>
    </w:p>
  </w:endnote>
  <w:endnote w:type="continuationSeparator" w:id="0">
    <w:p w14:paraId="0CF52694" w14:textId="77777777" w:rsidR="00993FE4" w:rsidRDefault="00993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13F9" w14:textId="77777777" w:rsidR="00993FE4" w:rsidRDefault="00993FE4">
      <w:pPr>
        <w:spacing w:after="0"/>
      </w:pPr>
      <w:r>
        <w:separator/>
      </w:r>
    </w:p>
  </w:footnote>
  <w:footnote w:type="continuationSeparator" w:id="0">
    <w:p w14:paraId="5895E807" w14:textId="77777777" w:rsidR="00993FE4" w:rsidRDefault="00993F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2412117">
    <w:abstractNumId w:val="2"/>
  </w:num>
  <w:num w:numId="2" w16cid:durableId="287974870">
    <w:abstractNumId w:val="1"/>
  </w:num>
  <w:num w:numId="3" w16cid:durableId="1578441495">
    <w:abstractNumId w:val="0"/>
  </w:num>
  <w:num w:numId="4" w16cid:durableId="36395150">
    <w:abstractNumId w:val="3"/>
  </w:num>
  <w:num w:numId="5" w16cid:durableId="427427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3A3404"/>
    <w:rsid w:val="0044528D"/>
    <w:rsid w:val="0045428D"/>
    <w:rsid w:val="0047776C"/>
    <w:rsid w:val="004A540C"/>
    <w:rsid w:val="004F39C0"/>
    <w:rsid w:val="00546FA8"/>
    <w:rsid w:val="00567C87"/>
    <w:rsid w:val="00570D77"/>
    <w:rsid w:val="005B624C"/>
    <w:rsid w:val="005C24F4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B5F91"/>
    <w:rsid w:val="006C1877"/>
    <w:rsid w:val="006F5B0E"/>
    <w:rsid w:val="007D6195"/>
    <w:rsid w:val="007E3ED7"/>
    <w:rsid w:val="00815476"/>
    <w:rsid w:val="00822DC9"/>
    <w:rsid w:val="008715D6"/>
    <w:rsid w:val="0088682F"/>
    <w:rsid w:val="008876E0"/>
    <w:rsid w:val="00891A1A"/>
    <w:rsid w:val="0089418B"/>
    <w:rsid w:val="008B32D5"/>
    <w:rsid w:val="008D049C"/>
    <w:rsid w:val="00940E8B"/>
    <w:rsid w:val="009909E0"/>
    <w:rsid w:val="00993FE4"/>
    <w:rsid w:val="009C3D5A"/>
    <w:rsid w:val="009D5026"/>
    <w:rsid w:val="009D7D77"/>
    <w:rsid w:val="00A06FC8"/>
    <w:rsid w:val="00A15D3A"/>
    <w:rsid w:val="00A16D26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02AE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35718"/>
    <w:rsid w:val="00F61867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5B4851"/>
  <w15:docId w15:val="{B5B0565E-D776-4559-A7C1-72E7FA45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Antoine Mouquet</cp:lastModifiedBy>
  <cp:revision>10</cp:revision>
  <dcterms:created xsi:type="dcterms:W3CDTF">2025-02-20T17:32:00Z</dcterms:created>
  <dcterms:modified xsi:type="dcterms:W3CDTF">2025-02-28T11:29:00Z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